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46" w:rsidRPr="003F561E" w:rsidRDefault="003F561E">
      <w:pPr>
        <w:ind w:firstLineChars="199" w:firstLine="55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IPOC1K </w:t>
      </w:r>
      <w:r w:rsidR="00F62067">
        <w:rPr>
          <w:b/>
          <w:bCs/>
          <w:sz w:val="28"/>
          <w:szCs w:val="28"/>
        </w:rPr>
        <w:t xml:space="preserve">TX&amp;RX </w:t>
      </w:r>
      <w:r w:rsidRPr="003F561E">
        <w:rPr>
          <w:b/>
          <w:bCs/>
          <w:sz w:val="28"/>
          <w:szCs w:val="28"/>
        </w:rPr>
        <w:t xml:space="preserve">CASCADE CONFIGURATION INSTRUCTION </w:t>
      </w:r>
    </w:p>
    <w:p w:rsidR="00A65846" w:rsidRDefault="00F62067">
      <w:pPr>
        <w:pStyle w:val="ListParagraph1"/>
        <w:numPr>
          <w:ilvl w:val="0"/>
          <w:numId w:val="1"/>
        </w:numPr>
        <w:ind w:firstLineChars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Overview</w:t>
      </w:r>
    </w:p>
    <w:p w:rsidR="007B5673" w:rsidRDefault="003F561E">
      <w:pPr>
        <w:spacing w:line="360" w:lineRule="auto"/>
        <w:ind w:firstLine="420"/>
        <w:jc w:val="left"/>
        <w:rPr>
          <w:sz w:val="24"/>
          <w:szCs w:val="24"/>
          <w:lang w:val="en-AU"/>
        </w:rPr>
      </w:pPr>
      <w:r>
        <w:rPr>
          <w:rFonts w:hint="eastAsia"/>
          <w:bCs/>
          <w:sz w:val="24"/>
          <w:szCs w:val="24"/>
        </w:rPr>
        <w:t>IPOC1K</w:t>
      </w:r>
      <w:r>
        <w:rPr>
          <w:bCs/>
          <w:sz w:val="24"/>
          <w:szCs w:val="24"/>
        </w:rPr>
        <w:t xml:space="preserve"> </w:t>
      </w:r>
      <w:r w:rsidR="00F62067">
        <w:rPr>
          <w:rFonts w:hint="eastAsia"/>
          <w:bCs/>
          <w:sz w:val="24"/>
          <w:szCs w:val="24"/>
        </w:rPr>
        <w:t>TX/RX</w:t>
      </w:r>
      <w:r w:rsidR="00F62067">
        <w:rPr>
          <w:rFonts w:hint="eastAsia"/>
          <w:b/>
          <w:bCs/>
          <w:sz w:val="24"/>
          <w:szCs w:val="24"/>
        </w:rPr>
        <w:t xml:space="preserve"> </w:t>
      </w:r>
      <w:r w:rsidR="00F62067">
        <w:rPr>
          <w:rFonts w:hint="eastAsia"/>
          <w:bCs/>
          <w:sz w:val="24"/>
          <w:szCs w:val="24"/>
        </w:rPr>
        <w:t>has</w:t>
      </w:r>
      <w:r w:rsidR="00F62067">
        <w:rPr>
          <w:rFonts w:hint="eastAsia"/>
          <w:b/>
          <w:bCs/>
          <w:sz w:val="24"/>
          <w:szCs w:val="24"/>
        </w:rPr>
        <w:t xml:space="preserve"> </w:t>
      </w:r>
      <w:r w:rsidR="007B5673" w:rsidRPr="007B5673">
        <w:rPr>
          <w:bCs/>
          <w:sz w:val="24"/>
          <w:szCs w:val="24"/>
          <w:lang w:val="en-AU"/>
        </w:rPr>
        <w:t>been</w:t>
      </w:r>
      <w:r w:rsidR="007B5673">
        <w:rPr>
          <w:b/>
          <w:bCs/>
          <w:sz w:val="24"/>
          <w:szCs w:val="24"/>
          <w:lang w:val="en-AU"/>
        </w:rPr>
        <w:t xml:space="preserve"> </w:t>
      </w:r>
      <w:r w:rsidR="00F62067">
        <w:rPr>
          <w:sz w:val="24"/>
          <w:szCs w:val="24"/>
        </w:rPr>
        <w:t>default</w:t>
      </w:r>
      <w:r w:rsidR="00F62067">
        <w:rPr>
          <w:rFonts w:hint="eastAsia"/>
          <w:sz w:val="24"/>
          <w:szCs w:val="24"/>
        </w:rPr>
        <w:t xml:space="preserve">ed </w:t>
      </w:r>
      <w:r w:rsidR="00F62067">
        <w:rPr>
          <w:sz w:val="24"/>
          <w:szCs w:val="24"/>
        </w:rPr>
        <w:t xml:space="preserve">to a unified </w:t>
      </w:r>
      <w:r w:rsidR="00F62067">
        <w:rPr>
          <w:rFonts w:hint="eastAsia"/>
          <w:sz w:val="24"/>
          <w:szCs w:val="24"/>
        </w:rPr>
        <w:t>N</w:t>
      </w:r>
      <w:r w:rsidR="00F62067">
        <w:rPr>
          <w:sz w:val="24"/>
          <w:szCs w:val="24"/>
        </w:rPr>
        <w:t>etwork name”</w:t>
      </w:r>
      <w:r w:rsidR="00F62067">
        <w:rPr>
          <w:rFonts w:hint="eastAsia"/>
          <w:sz w:val="24"/>
          <w:szCs w:val="24"/>
        </w:rPr>
        <w:t xml:space="preserve"> HomePlugAV</w:t>
      </w:r>
      <w:r w:rsidR="00F62067">
        <w:rPr>
          <w:sz w:val="24"/>
          <w:szCs w:val="24"/>
        </w:rPr>
        <w:t>”</w:t>
      </w:r>
      <w:r w:rsidR="00F62067">
        <w:rPr>
          <w:rFonts w:hint="eastAsia"/>
          <w:sz w:val="24"/>
          <w:szCs w:val="24"/>
        </w:rPr>
        <w:t>,</w:t>
      </w:r>
      <w:r w:rsidR="00F62067">
        <w:rPr>
          <w:sz w:val="24"/>
          <w:szCs w:val="24"/>
        </w:rPr>
        <w:t xml:space="preserve"> When using multiple pairs of </w:t>
      </w:r>
      <w:r>
        <w:rPr>
          <w:sz w:val="24"/>
          <w:szCs w:val="24"/>
        </w:rPr>
        <w:t xml:space="preserve">IPOC1K </w:t>
      </w:r>
      <w:r w:rsidR="00F62067">
        <w:rPr>
          <w:sz w:val="24"/>
          <w:szCs w:val="24"/>
        </w:rPr>
        <w:t xml:space="preserve">TX / RX </w:t>
      </w:r>
      <w:r w:rsidR="00F62067">
        <w:rPr>
          <w:rFonts w:hint="eastAsia"/>
          <w:sz w:val="24"/>
          <w:szCs w:val="24"/>
        </w:rPr>
        <w:t xml:space="preserve">to </w:t>
      </w:r>
      <w:r w:rsidR="00F62067">
        <w:rPr>
          <w:sz w:val="24"/>
          <w:szCs w:val="24"/>
        </w:rPr>
        <w:t>cascade</w:t>
      </w:r>
      <w:r w:rsidR="00F62067">
        <w:rPr>
          <w:rFonts w:hint="eastAsia"/>
          <w:sz w:val="24"/>
          <w:szCs w:val="24"/>
        </w:rPr>
        <w:t xml:space="preserve"> with</w:t>
      </w:r>
      <w:r w:rsidR="00F62067">
        <w:rPr>
          <w:sz w:val="24"/>
          <w:szCs w:val="24"/>
        </w:rPr>
        <w:t xml:space="preserve"> the switch, </w:t>
      </w:r>
      <w:r w:rsidR="007B5673">
        <w:rPr>
          <w:sz w:val="24"/>
          <w:szCs w:val="24"/>
          <w:lang w:val="en-AU"/>
        </w:rPr>
        <w:t xml:space="preserve">you will have loop problems if you don’t change the network name. </w:t>
      </w:r>
      <w:r w:rsidR="00322002">
        <w:rPr>
          <w:sz w:val="24"/>
          <w:szCs w:val="24"/>
          <w:lang w:val="en-AU"/>
        </w:rPr>
        <w:t>I</w:t>
      </w:r>
      <w:r w:rsidR="007B5673">
        <w:rPr>
          <w:sz w:val="24"/>
          <w:szCs w:val="24"/>
          <w:lang w:val="en-AU"/>
        </w:rPr>
        <w:t xml:space="preserve">t is suggested to set up as </w:t>
      </w:r>
      <w:r w:rsidR="00322002">
        <w:rPr>
          <w:sz w:val="24"/>
          <w:szCs w:val="24"/>
          <w:lang w:val="en-AU"/>
        </w:rPr>
        <w:t xml:space="preserve">a </w:t>
      </w:r>
      <w:r w:rsidR="007B5673">
        <w:rPr>
          <w:sz w:val="24"/>
          <w:szCs w:val="24"/>
          <w:lang w:val="en-AU"/>
        </w:rPr>
        <w:t xml:space="preserve">pair or group. </w:t>
      </w:r>
      <w:r w:rsidR="00322002">
        <w:rPr>
          <w:sz w:val="24"/>
          <w:szCs w:val="24"/>
          <w:lang w:val="en-AU"/>
        </w:rPr>
        <w:t xml:space="preserve">Different network name isolates the communication between those pairs/groups. </w:t>
      </w:r>
    </w:p>
    <w:p w:rsidR="00322002" w:rsidRDefault="00322002">
      <w:pPr>
        <w:spacing w:line="360" w:lineRule="auto"/>
        <w:ind w:firstLine="420"/>
        <w:jc w:val="left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To change the network name, you need to install two soft</w:t>
      </w:r>
      <w:r w:rsidR="00427BF6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>wares in your pc,</w:t>
      </w:r>
      <w:r w:rsidR="00427BF6">
        <w:rPr>
          <w:sz w:val="24"/>
          <w:szCs w:val="24"/>
          <w:lang w:val="en-AU"/>
        </w:rPr>
        <w:t xml:space="preserve"> one cat5/6 RJ45 patch lead, direct connect the transmitter/receiver to your PC, instructions are as follows. </w:t>
      </w:r>
    </w:p>
    <w:p w:rsidR="007B5673" w:rsidRDefault="007B5673">
      <w:pPr>
        <w:spacing w:line="360" w:lineRule="auto"/>
        <w:ind w:firstLine="420"/>
        <w:jc w:val="left"/>
        <w:rPr>
          <w:sz w:val="24"/>
          <w:szCs w:val="24"/>
        </w:rPr>
      </w:pPr>
    </w:p>
    <w:p w:rsidR="007B5673" w:rsidRDefault="007B5673">
      <w:pPr>
        <w:spacing w:line="360" w:lineRule="auto"/>
        <w:ind w:firstLine="420"/>
        <w:jc w:val="left"/>
        <w:rPr>
          <w:sz w:val="24"/>
          <w:szCs w:val="24"/>
        </w:rPr>
      </w:pPr>
    </w:p>
    <w:p w:rsidR="00A65846" w:rsidRDefault="00F62067">
      <w:pPr>
        <w:pStyle w:val="ListParagraph1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Modify the device network name</w:t>
      </w:r>
    </w:p>
    <w:p w:rsidR="00A65846" w:rsidRDefault="00F62067">
      <w:pPr>
        <w:pStyle w:val="ListParagraph1"/>
        <w:numPr>
          <w:ilvl w:val="0"/>
          <w:numId w:val="2"/>
        </w:numPr>
        <w:ind w:firstLineChars="0"/>
        <w:jc w:val="left"/>
        <w:rPr>
          <w:b/>
          <w:sz w:val="24"/>
          <w:szCs w:val="24"/>
        </w:rPr>
      </w:pPr>
      <w:r>
        <w:rPr>
          <w:sz w:val="24"/>
          <w:szCs w:val="24"/>
        </w:rPr>
        <w:t>Install the software in the package on the PC</w:t>
      </w:r>
      <w:r>
        <w:rPr>
          <w:rFonts w:hint="eastAsia"/>
          <w:sz w:val="24"/>
          <w:szCs w:val="24"/>
        </w:rPr>
        <w:t xml:space="preserve"> ,</w:t>
      </w:r>
      <w:r>
        <w:t xml:space="preserve"> Double click</w:t>
      </w:r>
      <w:r>
        <w:rPr>
          <w:sz w:val="24"/>
          <w:szCs w:val="24"/>
        </w:rPr>
        <w:t xml:space="preserve"> </w:t>
      </w:r>
      <w:r>
        <w:rPr>
          <w:noProof/>
          <w:lang w:val="en-AU"/>
        </w:rPr>
        <w:drawing>
          <wp:inline distT="0" distB="0" distL="114300" distR="114300">
            <wp:extent cx="796925" cy="711200"/>
            <wp:effectExtent l="19050" t="0" r="2658" b="0"/>
            <wp:docPr id="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1361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,then </w:t>
      </w:r>
      <w:r>
        <w:rPr>
          <w:rFonts w:hint="eastAsia"/>
        </w:rPr>
        <w:t>d</w:t>
      </w:r>
      <w:r>
        <w:t>ouble click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noProof/>
          <w:sz w:val="24"/>
          <w:szCs w:val="24"/>
          <w:lang w:val="en-AU"/>
        </w:rPr>
        <w:drawing>
          <wp:inline distT="0" distB="0" distL="0" distR="0">
            <wp:extent cx="956945" cy="414655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4"/>
          <w:szCs w:val="24"/>
        </w:rPr>
        <w:t xml:space="preserve">The Figure 1 will </w:t>
      </w:r>
      <w:r w:rsidRPr="00322002">
        <w:rPr>
          <w:sz w:val="24"/>
          <w:szCs w:val="24"/>
        </w:rPr>
        <w:t>appear</w:t>
      </w:r>
    </w:p>
    <w:p w:rsidR="00A65846" w:rsidRDefault="00F62067">
      <w:pPr>
        <w:pStyle w:val="ListParagraph1"/>
        <w:ind w:left="720" w:firstLineChars="0" w:firstLine="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en-AU"/>
        </w:rPr>
        <w:lastRenderedPageBreak/>
        <w:drawing>
          <wp:inline distT="0" distB="0" distL="0" distR="0">
            <wp:extent cx="4992370" cy="390715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5849" cy="391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Figure 1</w:t>
      </w:r>
    </w:p>
    <w:p w:rsidR="00A65846" w:rsidRDefault="00F62067">
      <w:pPr>
        <w:pStyle w:val="ListParagraph1"/>
        <w:ind w:left="720" w:firstLineChars="0" w:firstLine="0"/>
        <w:rPr>
          <w:sz w:val="24"/>
          <w:szCs w:val="24"/>
        </w:rPr>
      </w:pPr>
      <w:r>
        <w:rPr>
          <w:rFonts w:hint="eastAsia"/>
        </w:rPr>
        <w:t>D</w:t>
      </w:r>
      <w:r>
        <w:t>ouble click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the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setup.exe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 xml:space="preserve">he Figure 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 will </w:t>
      </w:r>
      <w:r>
        <w:rPr>
          <w:color w:val="1F497D" w:themeColor="text2"/>
          <w:sz w:val="24"/>
          <w:szCs w:val="24"/>
        </w:rPr>
        <w:t>appear</w:t>
      </w:r>
    </w:p>
    <w:p w:rsidR="00A65846" w:rsidRDefault="00F62067">
      <w:pPr>
        <w:pStyle w:val="ListParagraph1"/>
        <w:ind w:left="720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en-AU"/>
        </w:rPr>
        <w:drawing>
          <wp:inline distT="0" distB="0" distL="0" distR="0">
            <wp:extent cx="4868545" cy="3958590"/>
            <wp:effectExtent l="19050" t="0" r="8048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396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46" w:rsidRDefault="00F62067">
      <w:pPr>
        <w:pStyle w:val="ListParagraph1"/>
        <w:ind w:left="720" w:firstLineChars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Figure 2</w:t>
      </w:r>
    </w:p>
    <w:p w:rsidR="00A65846" w:rsidRDefault="00F62067">
      <w:pPr>
        <w:pStyle w:val="ListParagraph1"/>
        <w:ind w:left="720" w:firstLineChars="0" w:firstLine="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Choose the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I Agree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column; the</w:t>
      </w:r>
      <w:r>
        <w:rPr>
          <w:rFonts w:hint="eastAsia"/>
          <w:sz w:val="24"/>
          <w:szCs w:val="24"/>
        </w:rPr>
        <w:t xml:space="preserve">n click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next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, t</w:t>
      </w:r>
      <w:r>
        <w:rPr>
          <w:sz w:val="24"/>
          <w:szCs w:val="24"/>
        </w:rPr>
        <w:t xml:space="preserve">he Figure 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 will </w:t>
      </w:r>
      <w:r>
        <w:rPr>
          <w:color w:val="FF0000"/>
          <w:sz w:val="24"/>
          <w:szCs w:val="24"/>
        </w:rPr>
        <w:t>appear</w:t>
      </w:r>
    </w:p>
    <w:p w:rsidR="00A65846" w:rsidRDefault="00F62067">
      <w:pPr>
        <w:pStyle w:val="ListParagraph1"/>
        <w:ind w:left="720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en-AU"/>
        </w:rPr>
        <w:drawing>
          <wp:inline distT="0" distB="0" distL="0" distR="0">
            <wp:extent cx="4925695" cy="3994150"/>
            <wp:effectExtent l="19050" t="0" r="8255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46" w:rsidRDefault="00F62067">
      <w:pPr>
        <w:pStyle w:val="ListParagraph1"/>
        <w:ind w:left="720" w:firstLineChars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Figure 3</w:t>
      </w:r>
    </w:p>
    <w:p w:rsidR="00A65846" w:rsidRDefault="00F62067">
      <w:pPr>
        <w:pStyle w:val="ListParagraph1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Click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next</w:t>
      </w:r>
      <w:r>
        <w:rPr>
          <w:sz w:val="24"/>
          <w:szCs w:val="24"/>
        </w:rPr>
        <w:t>”</w:t>
      </w:r>
    </w:p>
    <w:p w:rsidR="00A65846" w:rsidRDefault="00F62067">
      <w:pPr>
        <w:pStyle w:val="ListParagraph1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en-AU"/>
        </w:rPr>
        <w:lastRenderedPageBreak/>
        <w:drawing>
          <wp:inline distT="0" distB="0" distL="0" distR="0">
            <wp:extent cx="4852670" cy="3837940"/>
            <wp:effectExtent l="19050" t="0" r="4685" b="0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384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46" w:rsidRDefault="00F62067">
      <w:pPr>
        <w:pStyle w:val="ListParagraph1"/>
        <w:ind w:left="720" w:firstLineChars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Figure 4</w:t>
      </w:r>
    </w:p>
    <w:p w:rsidR="00A65846" w:rsidRDefault="00F62067">
      <w:pPr>
        <w:pStyle w:val="ListParagraph1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Click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next</w:t>
      </w:r>
      <w:r>
        <w:rPr>
          <w:sz w:val="24"/>
          <w:szCs w:val="24"/>
        </w:rPr>
        <w:t>”</w:t>
      </w:r>
    </w:p>
    <w:p w:rsidR="00A65846" w:rsidRDefault="00F62067">
      <w:pPr>
        <w:pStyle w:val="ListParagraph1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en-AU"/>
        </w:rPr>
        <w:drawing>
          <wp:inline distT="0" distB="0" distL="0" distR="0">
            <wp:extent cx="4851400" cy="3827145"/>
            <wp:effectExtent l="19050" t="0" r="607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383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46" w:rsidRDefault="00F62067">
      <w:pPr>
        <w:pStyle w:val="ListParagraph1"/>
        <w:ind w:left="720" w:firstLineChars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Figure 5</w:t>
      </w:r>
    </w:p>
    <w:p w:rsidR="00A65846" w:rsidRDefault="00F62067">
      <w:pPr>
        <w:pStyle w:val="ListParagraph1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en-AU"/>
        </w:rPr>
        <w:drawing>
          <wp:inline distT="0" distB="0" distL="0" distR="0">
            <wp:extent cx="4908550" cy="4002405"/>
            <wp:effectExtent l="19050" t="0" r="635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400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46" w:rsidRDefault="00F6206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Figure 6</w:t>
      </w:r>
    </w:p>
    <w:p w:rsidR="00A65846" w:rsidRDefault="00F62067">
      <w:pPr>
        <w:pStyle w:val="ListParagraph1"/>
        <w:ind w:left="720" w:firstLineChars="0" w:firstLine="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A few seconds </w:t>
      </w:r>
      <w:r>
        <w:rPr>
          <w:sz w:val="24"/>
          <w:szCs w:val="24"/>
        </w:rPr>
        <w:t>later, the</w:t>
      </w:r>
      <w:r>
        <w:rPr>
          <w:rFonts w:hint="eastAsia"/>
          <w:sz w:val="24"/>
          <w:szCs w:val="24"/>
        </w:rPr>
        <w:t xml:space="preserve"> software installation complete, A</w:t>
      </w:r>
      <w:r>
        <w:rPr>
          <w:sz w:val="24"/>
          <w:szCs w:val="24"/>
        </w:rPr>
        <w:t>fter</w:t>
      </w:r>
      <w:r>
        <w:rPr>
          <w:rFonts w:hint="eastAsia"/>
          <w:sz w:val="24"/>
          <w:szCs w:val="24"/>
        </w:rPr>
        <w:t xml:space="preserve"> correct</w:t>
      </w:r>
      <w:r>
        <w:rPr>
          <w:sz w:val="24"/>
          <w:szCs w:val="24"/>
        </w:rPr>
        <w:t xml:space="preserve"> installation, the icon </w:t>
      </w:r>
      <w:r>
        <w:rPr>
          <w:rFonts w:hint="eastAsia"/>
          <w:sz w:val="24"/>
          <w:szCs w:val="24"/>
        </w:rPr>
        <w:t>will d</w:t>
      </w:r>
      <w:r>
        <w:rPr>
          <w:sz w:val="24"/>
          <w:szCs w:val="24"/>
        </w:rPr>
        <w:t>isplay on the computer desktop</w:t>
      </w:r>
      <w:r>
        <w:rPr>
          <w:rFonts w:hint="eastAsia"/>
          <w:sz w:val="24"/>
          <w:szCs w:val="24"/>
        </w:rPr>
        <w:t>, as follows</w:t>
      </w:r>
      <w:r>
        <w:rPr>
          <w:noProof/>
          <w:sz w:val="24"/>
          <w:szCs w:val="24"/>
          <w:lang w:val="en-AU"/>
        </w:rPr>
        <w:drawing>
          <wp:inline distT="0" distB="0" distL="114300" distR="114300">
            <wp:extent cx="766445" cy="659130"/>
            <wp:effectExtent l="19050" t="0" r="0" b="0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6340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27BF6" w:rsidRDefault="00427BF6">
      <w:pPr>
        <w:pStyle w:val="ListParagraph1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Install WinPcap4.1.3, which is in the zip file as well, double click and follow the prompts. </w:t>
      </w:r>
      <w:bookmarkStart w:id="0" w:name="_GoBack"/>
      <w:bookmarkEnd w:id="0"/>
    </w:p>
    <w:p w:rsidR="00427BF6" w:rsidRPr="00427BF6" w:rsidRDefault="00427BF6" w:rsidP="00427BF6">
      <w:pPr>
        <w:pStyle w:val="ListParagraph"/>
        <w:widowControl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AU"/>
        </w:rPr>
      </w:pPr>
      <w:r w:rsidRPr="00427BF6">
        <w:rPr>
          <w:noProof/>
          <w:lang w:val="en-AU"/>
        </w:rPr>
        <w:drawing>
          <wp:inline distT="0" distB="0" distL="0" distR="0">
            <wp:extent cx="1448435" cy="197485"/>
            <wp:effectExtent l="0" t="0" r="0" b="0"/>
            <wp:docPr id="12" name="Picture 12" descr="C:\Users\fenglu\AppData\Roaming\Tencent\Users\1434046657\QQ\WinTemp\RichOle\]1Q[NY5Y[U6Y0`W98T(]9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englu\AppData\Roaming\Tencent\Users\1434046657\QQ\WinTemp\RichOle\]1Q[NY5Y[U6Y0`W98T(]95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BF6" w:rsidRDefault="00427BF6" w:rsidP="00427BF6">
      <w:pPr>
        <w:pStyle w:val="ListParagraph1"/>
        <w:ind w:left="720" w:firstLineChars="0" w:firstLine="0"/>
        <w:jc w:val="left"/>
        <w:rPr>
          <w:sz w:val="24"/>
          <w:szCs w:val="24"/>
        </w:rPr>
      </w:pPr>
    </w:p>
    <w:p w:rsidR="00A65846" w:rsidRDefault="00F62067">
      <w:pPr>
        <w:pStyle w:val="ListParagraph1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Connect the </w:t>
      </w:r>
      <w:r w:rsidR="003F561E">
        <w:rPr>
          <w:sz w:val="24"/>
          <w:szCs w:val="24"/>
        </w:rPr>
        <w:t>IPOC1K</w:t>
      </w:r>
      <w:r>
        <w:rPr>
          <w:sz w:val="24"/>
          <w:szCs w:val="24"/>
        </w:rPr>
        <w:t xml:space="preserve">TX/RX </w:t>
      </w:r>
      <w:r>
        <w:rPr>
          <w:rFonts w:hint="eastAsia"/>
          <w:sz w:val="24"/>
          <w:szCs w:val="24"/>
        </w:rPr>
        <w:t xml:space="preserve">RJ45 port </w:t>
      </w:r>
      <w:r>
        <w:rPr>
          <w:sz w:val="24"/>
          <w:szCs w:val="24"/>
        </w:rPr>
        <w:t>to the PC network port and power on the device</w:t>
      </w:r>
      <w:r>
        <w:rPr>
          <w:rFonts w:hint="eastAsia"/>
          <w:sz w:val="24"/>
          <w:szCs w:val="24"/>
        </w:rPr>
        <w:t>,</w:t>
      </w:r>
    </w:p>
    <w:p w:rsidR="00A65846" w:rsidRDefault="00F62067">
      <w:pPr>
        <w:pStyle w:val="ListParagraph1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Double-click the icon </w:t>
      </w:r>
      <w:r>
        <w:rPr>
          <w:noProof/>
          <w:sz w:val="24"/>
          <w:szCs w:val="24"/>
          <w:lang w:val="en-AU"/>
        </w:rPr>
        <w:drawing>
          <wp:inline distT="0" distB="0" distL="114300" distR="114300">
            <wp:extent cx="766445" cy="665480"/>
            <wp:effectExtent l="19050" t="0" r="0" b="0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699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to run the software, the interface</w:t>
      </w:r>
      <w:r>
        <w:rPr>
          <w:rFonts w:hint="eastAsia"/>
          <w:sz w:val="24"/>
          <w:szCs w:val="24"/>
        </w:rPr>
        <w:t xml:space="preserve"> is</w:t>
      </w:r>
      <w:r>
        <w:rPr>
          <w:sz w:val="24"/>
          <w:szCs w:val="24"/>
        </w:rPr>
        <w:t xml:space="preserve"> shown in Figure </w:t>
      </w:r>
      <w:r>
        <w:rPr>
          <w:rFonts w:hint="eastAsia"/>
          <w:sz w:val="24"/>
          <w:szCs w:val="24"/>
        </w:rPr>
        <w:t>7</w:t>
      </w:r>
    </w:p>
    <w:p w:rsidR="00A65846" w:rsidRDefault="00F62067">
      <w:pPr>
        <w:pStyle w:val="ListParagraph1"/>
        <w:ind w:left="72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val="en-AU"/>
        </w:rPr>
        <w:lastRenderedPageBreak/>
        <w:drawing>
          <wp:inline distT="0" distB="0" distL="114300" distR="114300">
            <wp:extent cx="4573270" cy="3590925"/>
            <wp:effectExtent l="0" t="0" r="1778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5846" w:rsidRDefault="00F62067">
      <w:pPr>
        <w:pStyle w:val="ListParagraph1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Figure </w:t>
      </w:r>
      <w:r>
        <w:rPr>
          <w:rFonts w:hint="eastAsia"/>
          <w:sz w:val="24"/>
          <w:szCs w:val="24"/>
        </w:rPr>
        <w:t>7</w:t>
      </w:r>
    </w:p>
    <w:p w:rsidR="00A65846" w:rsidRDefault="00F62067">
      <w:pPr>
        <w:pStyle w:val="ListParagraph1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Click the “Device Setup” column, as shown in Figure 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 xml:space="preserve">, in the “Private Network Name” column, </w:t>
      </w:r>
      <w:r>
        <w:rPr>
          <w:rFonts w:hint="eastAsia"/>
          <w:sz w:val="24"/>
          <w:szCs w:val="24"/>
        </w:rPr>
        <w:t xml:space="preserve">you can see </w:t>
      </w:r>
      <w:r>
        <w:rPr>
          <w:sz w:val="24"/>
          <w:szCs w:val="24"/>
        </w:rPr>
        <w:t>the default “Private Network Name” is HomePlugAV</w:t>
      </w:r>
      <w:r>
        <w:rPr>
          <w:rFonts w:hint="eastAsia"/>
          <w:sz w:val="24"/>
          <w:szCs w:val="24"/>
        </w:rPr>
        <w:t>.</w:t>
      </w:r>
    </w:p>
    <w:p w:rsidR="00A65846" w:rsidRDefault="00F62067">
      <w:pPr>
        <w:pStyle w:val="ListParagraph1"/>
        <w:ind w:left="72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val="en-AU"/>
        </w:rPr>
        <w:drawing>
          <wp:inline distT="0" distB="0" distL="114300" distR="114300">
            <wp:extent cx="4828540" cy="3648710"/>
            <wp:effectExtent l="0" t="0" r="10160" b="8890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3648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5846" w:rsidRDefault="00F62067">
      <w:pPr>
        <w:pStyle w:val="ListParagraph1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                 </w:t>
      </w:r>
      <w:r>
        <w:rPr>
          <w:sz w:val="24"/>
          <w:szCs w:val="24"/>
        </w:rPr>
        <w:t xml:space="preserve">Figure </w:t>
      </w:r>
      <w:r>
        <w:rPr>
          <w:rFonts w:hint="eastAsia"/>
          <w:sz w:val="24"/>
          <w:szCs w:val="24"/>
        </w:rPr>
        <w:t>8</w:t>
      </w:r>
    </w:p>
    <w:p w:rsidR="00A65846" w:rsidRDefault="00F62067">
      <w:pPr>
        <w:pStyle w:val="ListParagraph1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Please </w:t>
      </w:r>
      <w:r>
        <w:rPr>
          <w:sz w:val="24"/>
          <w:szCs w:val="24"/>
        </w:rPr>
        <w:t>configure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the “Private Network Name” column to any name</w:t>
      </w:r>
      <w:r>
        <w:rPr>
          <w:rFonts w:hint="eastAsia"/>
          <w:sz w:val="24"/>
          <w:szCs w:val="24"/>
        </w:rPr>
        <w:t xml:space="preserve"> you like</w:t>
      </w:r>
      <w:r>
        <w:rPr>
          <w:sz w:val="24"/>
          <w:szCs w:val="24"/>
        </w:rPr>
        <w:t xml:space="preserve">, such as “Group1”, as shown in Figure </w:t>
      </w:r>
      <w:r>
        <w:rPr>
          <w:rFonts w:hint="eastAsia"/>
          <w:sz w:val="24"/>
          <w:szCs w:val="24"/>
        </w:rPr>
        <w:t>9</w:t>
      </w:r>
    </w:p>
    <w:p w:rsidR="00A65846" w:rsidRDefault="00F62067">
      <w:pPr>
        <w:pStyle w:val="ListParagraph1"/>
        <w:ind w:left="72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val="en-AU"/>
        </w:rPr>
        <w:drawing>
          <wp:inline distT="0" distB="0" distL="114300" distR="114300">
            <wp:extent cx="4813935" cy="3685540"/>
            <wp:effectExtent l="0" t="0" r="5715" b="10160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13935" cy="3685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5846" w:rsidRDefault="00F62067">
      <w:pPr>
        <w:pStyle w:val="ListParagraph1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Figure </w:t>
      </w:r>
      <w:r>
        <w:rPr>
          <w:rFonts w:hint="eastAsia"/>
          <w:sz w:val="24"/>
          <w:szCs w:val="24"/>
        </w:rPr>
        <w:t>9</w:t>
      </w:r>
    </w:p>
    <w:p w:rsidR="00A65846" w:rsidRDefault="00F62067">
      <w:pPr>
        <w:pStyle w:val="ListParagraph1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Click</w:t>
      </w:r>
      <w:r>
        <w:rPr>
          <w:rFonts w:hint="eastAsia"/>
          <w:sz w:val="24"/>
          <w:szCs w:val="24"/>
        </w:rPr>
        <w:t xml:space="preserve"> the </w:t>
      </w:r>
      <w:r>
        <w:rPr>
          <w:sz w:val="24"/>
          <w:szCs w:val="24"/>
        </w:rPr>
        <w:t>“Set Local Device”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column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, as shown in Figure </w:t>
      </w:r>
      <w:r>
        <w:rPr>
          <w:rFonts w:hint="eastAsia"/>
          <w:sz w:val="24"/>
          <w:szCs w:val="24"/>
        </w:rPr>
        <w:t>10</w:t>
      </w:r>
    </w:p>
    <w:p w:rsidR="00A65846" w:rsidRDefault="00F62067">
      <w:pPr>
        <w:pStyle w:val="ListParagraph1"/>
        <w:ind w:left="72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val="en-AU"/>
        </w:rPr>
        <w:lastRenderedPageBreak/>
        <w:drawing>
          <wp:inline distT="0" distB="0" distL="114300" distR="114300">
            <wp:extent cx="4890770" cy="3839845"/>
            <wp:effectExtent l="0" t="0" r="5080" b="8255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3839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5846" w:rsidRDefault="00F62067">
      <w:pPr>
        <w:pStyle w:val="ListParagraph1"/>
        <w:ind w:leftChars="343" w:left="720" w:firstLineChars="1450" w:firstLine="3480"/>
        <w:jc w:val="left"/>
        <w:rPr>
          <w:sz w:val="24"/>
          <w:szCs w:val="24"/>
        </w:rPr>
      </w:pPr>
      <w:r>
        <w:rPr>
          <w:sz w:val="24"/>
          <w:szCs w:val="24"/>
        </w:rPr>
        <w:t>Figure</w:t>
      </w:r>
      <w:r>
        <w:rPr>
          <w:rFonts w:hint="eastAsia"/>
          <w:sz w:val="24"/>
          <w:szCs w:val="24"/>
        </w:rPr>
        <w:t>10</w:t>
      </w:r>
    </w:p>
    <w:p w:rsidR="00A65846" w:rsidRDefault="00F62067">
      <w:pPr>
        <w:pStyle w:val="ListParagraph1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After a few </w:t>
      </w:r>
      <w:r>
        <w:rPr>
          <w:sz w:val="24"/>
          <w:szCs w:val="24"/>
        </w:rPr>
        <w:t>seconds, the following dialog box</w:t>
      </w:r>
      <w:r>
        <w:rPr>
          <w:rFonts w:hint="eastAsia"/>
          <w:sz w:val="24"/>
          <w:szCs w:val="24"/>
        </w:rPr>
        <w:t>-Figure 11</w:t>
      </w:r>
      <w:r>
        <w:rPr>
          <w:sz w:val="24"/>
          <w:szCs w:val="24"/>
        </w:rPr>
        <w:t xml:space="preserve"> will pop up. Click “</w:t>
      </w:r>
      <w:r>
        <w:rPr>
          <w:rFonts w:hint="eastAsia"/>
          <w:sz w:val="24"/>
          <w:szCs w:val="24"/>
        </w:rPr>
        <w:t>确定</w:t>
      </w:r>
      <w:r>
        <w:rPr>
          <w:rFonts w:hint="eastAsia"/>
          <w:sz w:val="24"/>
          <w:szCs w:val="24"/>
        </w:rPr>
        <w:t>(ok)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button</w:t>
      </w:r>
      <w:r>
        <w:rPr>
          <w:sz w:val="24"/>
          <w:szCs w:val="24"/>
        </w:rPr>
        <w:t xml:space="preserve"> to indicate that the network name has been changed</w:t>
      </w:r>
      <w:r>
        <w:rPr>
          <w:rFonts w:hint="eastAsia"/>
          <w:sz w:val="24"/>
          <w:szCs w:val="24"/>
        </w:rPr>
        <w:t>.</w:t>
      </w:r>
    </w:p>
    <w:p w:rsidR="00A65846" w:rsidRDefault="00F62067">
      <w:pPr>
        <w:pStyle w:val="ListParagraph1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en-AU"/>
        </w:rPr>
        <w:drawing>
          <wp:inline distT="0" distB="0" distL="0" distR="0">
            <wp:extent cx="5274310" cy="1062990"/>
            <wp:effectExtent l="19050" t="0" r="2540" b="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46" w:rsidRDefault="00F62067">
      <w:pPr>
        <w:pStyle w:val="ListParagraph1"/>
        <w:ind w:left="720" w:firstLineChars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Figure 11</w:t>
      </w:r>
    </w:p>
    <w:p w:rsidR="00A65846" w:rsidRDefault="00F62067">
      <w:pPr>
        <w:pStyle w:val="ListParagraph1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Then c</w:t>
      </w:r>
      <w:r>
        <w:rPr>
          <w:sz w:val="24"/>
          <w:szCs w:val="24"/>
        </w:rPr>
        <w:t xml:space="preserve">hange </w:t>
      </w:r>
      <w:r w:rsidR="00E2543E">
        <w:rPr>
          <w:sz w:val="24"/>
          <w:szCs w:val="24"/>
        </w:rPr>
        <w:t>each of</w:t>
      </w:r>
      <w:r>
        <w:rPr>
          <w:sz w:val="24"/>
          <w:szCs w:val="24"/>
        </w:rPr>
        <w:t xml:space="preserve"> </w:t>
      </w:r>
      <w:r w:rsidR="00E2543E">
        <w:rPr>
          <w:sz w:val="24"/>
          <w:szCs w:val="24"/>
        </w:rPr>
        <w:t xml:space="preserve">IPOC </w:t>
      </w:r>
      <w:r>
        <w:rPr>
          <w:sz w:val="24"/>
          <w:szCs w:val="24"/>
        </w:rPr>
        <w:t xml:space="preserve">TX </w:t>
      </w:r>
      <w:r w:rsidR="00E2543E">
        <w:rPr>
          <w:sz w:val="24"/>
          <w:szCs w:val="24"/>
        </w:rPr>
        <w:t>or</w:t>
      </w:r>
      <w:r>
        <w:rPr>
          <w:sz w:val="24"/>
          <w:szCs w:val="24"/>
        </w:rPr>
        <w:t xml:space="preserve"> RX in </w:t>
      </w:r>
      <w:r w:rsidR="00E2543E">
        <w:rPr>
          <w:sz w:val="24"/>
          <w:szCs w:val="24"/>
        </w:rPr>
        <w:t>order</w:t>
      </w:r>
      <w:r>
        <w:rPr>
          <w:sz w:val="24"/>
          <w:szCs w:val="24"/>
        </w:rPr>
        <w:t xml:space="preserve">, the same group of </w:t>
      </w:r>
      <w:r w:rsidR="00E2543E">
        <w:rPr>
          <w:sz w:val="24"/>
          <w:szCs w:val="24"/>
        </w:rPr>
        <w:t xml:space="preserve">IPOC1K </w:t>
      </w:r>
      <w:r>
        <w:rPr>
          <w:sz w:val="24"/>
          <w:szCs w:val="24"/>
        </w:rPr>
        <w:t xml:space="preserve">TX and RX Network name must be the same, different groups of </w:t>
      </w:r>
      <w:r w:rsidR="00E2543E">
        <w:rPr>
          <w:sz w:val="24"/>
          <w:szCs w:val="24"/>
        </w:rPr>
        <w:t>IPOC1K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TX / RX Network name </w:t>
      </w:r>
      <w:r>
        <w:rPr>
          <w:rFonts w:hint="eastAsia"/>
          <w:sz w:val="24"/>
          <w:szCs w:val="24"/>
        </w:rPr>
        <w:t>must to</w:t>
      </w:r>
      <w:r>
        <w:rPr>
          <w:sz w:val="24"/>
          <w:szCs w:val="24"/>
        </w:rPr>
        <w:t xml:space="preserve"> be set to different values, </w:t>
      </w:r>
      <w:r w:rsidR="00E2543E">
        <w:rPr>
          <w:sz w:val="24"/>
          <w:szCs w:val="24"/>
        </w:rPr>
        <w:t>such as Group1 Group2 Group3.</w:t>
      </w:r>
    </w:p>
    <w:p w:rsidR="00A65846" w:rsidRDefault="00A65846">
      <w:pPr>
        <w:pStyle w:val="ListParagraph1"/>
        <w:spacing w:line="360" w:lineRule="auto"/>
        <w:ind w:left="720" w:firstLineChars="0" w:firstLine="0"/>
        <w:jc w:val="left"/>
        <w:rPr>
          <w:sz w:val="24"/>
          <w:szCs w:val="24"/>
        </w:rPr>
      </w:pPr>
    </w:p>
    <w:sectPr w:rsidR="00A65846">
      <w:pgSz w:w="11906" w:h="16838"/>
      <w:pgMar w:top="1440" w:right="1800" w:bottom="1440" w:left="1800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067" w:rsidRDefault="00F62067">
      <w:pPr>
        <w:spacing w:after="0" w:line="240" w:lineRule="auto"/>
      </w:pPr>
      <w:r>
        <w:separator/>
      </w:r>
    </w:p>
  </w:endnote>
  <w:endnote w:type="continuationSeparator" w:id="0">
    <w:p w:rsidR="00F62067" w:rsidRDefault="00F6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067" w:rsidRDefault="00F62067">
      <w:pPr>
        <w:spacing w:after="0" w:line="240" w:lineRule="auto"/>
      </w:pPr>
      <w:r>
        <w:separator/>
      </w:r>
    </w:p>
  </w:footnote>
  <w:footnote w:type="continuationSeparator" w:id="0">
    <w:p w:rsidR="00F62067" w:rsidRDefault="00F6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556E6"/>
    <w:multiLevelType w:val="multilevel"/>
    <w:tmpl w:val="1D7556E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D0454A9"/>
    <w:multiLevelType w:val="multilevel"/>
    <w:tmpl w:val="7D0454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3D"/>
    <w:rsid w:val="000A130E"/>
    <w:rsid w:val="001771F8"/>
    <w:rsid w:val="002439AF"/>
    <w:rsid w:val="002E77B9"/>
    <w:rsid w:val="00322002"/>
    <w:rsid w:val="003844D5"/>
    <w:rsid w:val="00386BAF"/>
    <w:rsid w:val="003C7C97"/>
    <w:rsid w:val="003F561E"/>
    <w:rsid w:val="00427BF6"/>
    <w:rsid w:val="00455CB5"/>
    <w:rsid w:val="005135CB"/>
    <w:rsid w:val="0055194F"/>
    <w:rsid w:val="005A6755"/>
    <w:rsid w:val="006961F3"/>
    <w:rsid w:val="00724464"/>
    <w:rsid w:val="007607BF"/>
    <w:rsid w:val="007B3CB2"/>
    <w:rsid w:val="007B5673"/>
    <w:rsid w:val="00882593"/>
    <w:rsid w:val="00911B89"/>
    <w:rsid w:val="00946B0E"/>
    <w:rsid w:val="00954BFB"/>
    <w:rsid w:val="00972C39"/>
    <w:rsid w:val="009B03A3"/>
    <w:rsid w:val="009E5BD1"/>
    <w:rsid w:val="00A306F6"/>
    <w:rsid w:val="00A65846"/>
    <w:rsid w:val="00AD13A7"/>
    <w:rsid w:val="00AF1B7B"/>
    <w:rsid w:val="00D0676E"/>
    <w:rsid w:val="00D376F6"/>
    <w:rsid w:val="00D6622C"/>
    <w:rsid w:val="00E2543E"/>
    <w:rsid w:val="00E7393D"/>
    <w:rsid w:val="00F25569"/>
    <w:rsid w:val="00F62067"/>
    <w:rsid w:val="07C1704B"/>
    <w:rsid w:val="24D62485"/>
    <w:rsid w:val="5D12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7CD88-6835-4923-AA8F-A09516DA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99"/>
    <w:rsid w:val="00427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1011CC-ED2D-423E-8DB4-D9F2CEA3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Feng Lu</cp:lastModifiedBy>
  <cp:revision>2</cp:revision>
  <dcterms:created xsi:type="dcterms:W3CDTF">2017-05-11T11:52:00Z</dcterms:created>
  <dcterms:modified xsi:type="dcterms:W3CDTF">2017-11-17T06:20:00Z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